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ID postępowania na miniPortalu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Postępowanie o udzielenie zamówienia prowadzone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w trybie podstawowym bez przeprowadzenia negocjacji pn.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„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 xml:space="preserve">Remont dróg gminnych  w miejscowości Przemków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 xml:space="preserve">obejmujący część ul. Ks. Jana Skiby, ul. Ratuszową i ul. Krótką” </w:t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i/>
          <w:i/>
          <w:iCs/>
          <w:sz w:val="24"/>
          <w:szCs w:val="24"/>
        </w:rPr>
      </w:pPr>
      <w:r>
        <w:rPr>
          <w:rFonts w:cs="Calibri" w:cstheme="minorHAnsi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Znak sprawy: 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>GPI.271.24.2021</w:t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ID (identyfikator) postępowania:</w:t>
      </w:r>
      <w:r>
        <w:rPr>
          <w:rFonts w:cs="Calibri" w:ascii="Times New Roman" w:hAnsi="Times New Roman" w:cstheme="minorHAnsi"/>
          <w:b/>
          <w:bCs/>
          <w:color w:val="CE181E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2c39dc26-779d-4901-b4ff-7fe77c53430b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517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c5175"/>
    <w:pPr>
      <w:spacing w:lineRule="auto" w:line="276" w:before="0" w:after="140"/>
    </w:pPr>
    <w:rPr/>
  </w:style>
  <w:style w:type="paragraph" w:styleId="Lista">
    <w:name w:val="List"/>
    <w:basedOn w:val="Tretekstu"/>
    <w:rsid w:val="00cc5175"/>
    <w:pPr/>
    <w:rPr>
      <w:rFonts w:cs="Arial"/>
    </w:rPr>
  </w:style>
  <w:style w:type="paragraph" w:styleId="Podpis" w:customStyle="1">
    <w:name w:val="Caption"/>
    <w:basedOn w:val="Normal"/>
    <w:qFormat/>
    <w:rsid w:val="00cc51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c5175"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rsid w:val="00cc517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LibreOffice/6.1.2.1$Windows_x86 LibreOffice_project/65905a128db06ba48db947242809d14d3f9a93fe</Application>
  <Pages>1</Pages>
  <Words>40</Words>
  <Characters>305</Characters>
  <CharactersWithSpaces>344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2021-05-07T05:34:00Z</dcterms:created>
  <dc:creator>Karolina Jakubowska</dc:creator>
  <dc:description/>
  <dc:language>pl-PL</dc:language>
  <cp:lastModifiedBy/>
  <dcterms:modified xsi:type="dcterms:W3CDTF">2021-07-30T08:52:40Z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