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postępowania na miniPortalu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Postępowanie o udzielenie zamówienia prowadzone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w trybie podstawowym bez przeprowadzenia negocjacji pn.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„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Remont dróg gminnych  w miejscowości Przemków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obejmujący część ul. Ks. Jana Skiby, ul. Ratuszową i ul. Krótką” </w:t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i/>
          <w:i/>
          <w:iC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Znak sprawy: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GPI.271.22.2021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(identyfikator) postępowania:</w:t>
      </w:r>
      <w:r>
        <w:rPr>
          <w:rFonts w:cs="Calibri" w:ascii="Times New Roman" w:hAnsi="Times New Roman" w:cstheme="minorHAnsi"/>
          <w:b/>
          <w:bCs/>
          <w:color w:val="CE181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32e8f019-c364-45d5-8ec7-440c1506660f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517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c5175"/>
    <w:pPr>
      <w:spacing w:lineRule="auto" w:line="276" w:before="0" w:after="140"/>
    </w:pPr>
    <w:rPr/>
  </w:style>
  <w:style w:type="paragraph" w:styleId="Lista">
    <w:name w:val="List"/>
    <w:basedOn w:val="Tretekstu"/>
    <w:rsid w:val="00cc5175"/>
    <w:pPr/>
    <w:rPr>
      <w:rFonts w:cs="Arial"/>
    </w:rPr>
  </w:style>
  <w:style w:type="paragraph" w:styleId="Podpis" w:customStyle="1">
    <w:name w:val="Caption"/>
    <w:basedOn w:val="Normal"/>
    <w:qFormat/>
    <w:rsid w:val="00cc51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c5175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cc517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LibreOffice/6.1.2.1$Windows_x86 LibreOffice_project/65905a128db06ba48db947242809d14d3f9a93fe</Application>
  <Pages>1</Pages>
  <Words>40</Words>
  <Characters>305</Characters>
  <CharactersWithSpaces>344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2021-05-07T05:34:00Z</dcterms:created>
  <dc:creator>Karolina Jakubowska</dc:creator>
  <dc:description/>
  <dc:language>pl-PL</dc:language>
  <cp:lastModifiedBy/>
  <dcterms:modified xsi:type="dcterms:W3CDTF">2021-07-13T12:44:50Z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